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B6DCE" w14:textId="77777777" w:rsidR="00384A15" w:rsidRDefault="00384A15" w:rsidP="00413767">
      <w:pPr>
        <w:spacing w:after="0"/>
        <w:ind w:left="284"/>
        <w:jc w:val="both"/>
        <w:rPr>
          <w:rFonts w:cs="Calibri"/>
          <w:b/>
          <w:bCs/>
          <w:sz w:val="32"/>
          <w:szCs w:val="32"/>
        </w:rPr>
      </w:pPr>
      <w:r w:rsidRPr="005B5F28">
        <w:rPr>
          <w:rFonts w:cs="Calibri"/>
          <w:noProof/>
        </w:rPr>
        <w:drawing>
          <wp:anchor distT="0" distB="0" distL="114300" distR="114300" simplePos="0" relativeHeight="251661312" behindDoc="0" locked="0" layoutInCell="1" allowOverlap="1" wp14:anchorId="5DA6AFEB" wp14:editId="2DE107C0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539750" cy="886460"/>
            <wp:effectExtent l="0" t="0" r="0" b="0"/>
            <wp:wrapSquare wrapText="bothSides"/>
            <wp:docPr id="1212398219" name="obrázek 2" descr="Obsah obrázku text, Písmo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2398219" name="obrázek 2" descr="Obsah obrázku text, Písmo, Grafika, logo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5F7335" w14:textId="77777777" w:rsidR="00384A15" w:rsidRPr="00201EE9" w:rsidRDefault="00384A15" w:rsidP="00413767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01EE9">
        <w:rPr>
          <w:rFonts w:ascii="Times New Roman" w:hAnsi="Times New Roman" w:cs="Times New Roman"/>
          <w:b/>
          <w:bCs/>
          <w:sz w:val="20"/>
          <w:szCs w:val="20"/>
        </w:rPr>
        <w:t>Masarykova střední škola chemická</w:t>
      </w:r>
      <w:r w:rsidRPr="00201EE9"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</w:p>
    <w:p w14:paraId="71AE620F" w14:textId="77777777" w:rsidR="00384A15" w:rsidRPr="00201EE9" w:rsidRDefault="00384A15" w:rsidP="00413767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01EE9">
        <w:rPr>
          <w:rFonts w:ascii="Times New Roman" w:hAnsi="Times New Roman" w:cs="Times New Roman"/>
          <w:b/>
          <w:bCs/>
          <w:sz w:val="20"/>
          <w:szCs w:val="20"/>
        </w:rPr>
        <w:t>Křemencova 12, 116 28  Praha 1</w:t>
      </w:r>
      <w:r w:rsidRPr="00201EE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</w:t>
      </w:r>
    </w:p>
    <w:p w14:paraId="4FADE03E" w14:textId="77777777" w:rsidR="00384A15" w:rsidRPr="00201EE9" w:rsidRDefault="00384A15" w:rsidP="00413767">
      <w:pPr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01EE9">
        <w:rPr>
          <w:rFonts w:ascii="Times New Roman" w:hAnsi="Times New Roman" w:cs="Times New Roman"/>
          <w:b/>
          <w:bCs/>
          <w:sz w:val="20"/>
          <w:szCs w:val="20"/>
        </w:rPr>
        <w:t>Tel.:</w:t>
      </w:r>
      <w:r w:rsidRPr="00201EE9">
        <w:rPr>
          <w:rFonts w:ascii="Times New Roman" w:hAnsi="Times New Roman" w:cs="Times New Roman"/>
          <w:sz w:val="20"/>
          <w:szCs w:val="20"/>
        </w:rPr>
        <w:t xml:space="preserve"> 224 934 048                                                                                                    </w:t>
      </w:r>
    </w:p>
    <w:p w14:paraId="3D88CF31" w14:textId="5C808197" w:rsidR="00384A15" w:rsidRPr="00201EE9" w:rsidRDefault="00384A15" w:rsidP="00413767">
      <w:pPr>
        <w:spacing w:after="0"/>
        <w:ind w:left="284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01EE9">
        <w:rPr>
          <w:rFonts w:ascii="Times New Roman" w:hAnsi="Times New Roman" w:cs="Times New Roman"/>
          <w:b/>
          <w:bCs/>
          <w:sz w:val="20"/>
          <w:szCs w:val="20"/>
        </w:rPr>
        <w:t>E- mail :</w:t>
      </w:r>
      <w:r w:rsidRPr="00201EE9">
        <w:rPr>
          <w:rFonts w:ascii="Times New Roman" w:hAnsi="Times New Roman" w:cs="Times New Roman"/>
          <w:sz w:val="20"/>
          <w:szCs w:val="20"/>
        </w:rPr>
        <w:t xml:space="preserve"> </w:t>
      </w:r>
      <w:r w:rsidRPr="00201EE9">
        <w:rPr>
          <w:rFonts w:ascii="Times New Roman" w:hAnsi="Times New Roman" w:cs="Times New Roman"/>
          <w:sz w:val="20"/>
          <w:szCs w:val="20"/>
        </w:rPr>
        <w:tab/>
      </w:r>
      <w:hyperlink r:id="rId8" w:history="1">
        <w:r w:rsidRPr="00201EE9">
          <w:rPr>
            <w:rStyle w:val="Hypertextovodkaz"/>
            <w:rFonts w:ascii="Times New Roman" w:hAnsi="Times New Roman" w:cs="Times New Roman"/>
            <w:sz w:val="20"/>
            <w:szCs w:val="20"/>
          </w:rPr>
          <w:t>info@mssch.cz</w:t>
        </w:r>
      </w:hyperlink>
      <w:r w:rsidRPr="00201EE9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44816FBB" w14:textId="77777777" w:rsidR="00384A15" w:rsidRPr="00201EE9" w:rsidRDefault="00384A15" w:rsidP="00413767">
      <w:pPr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01EE9">
        <w:rPr>
          <w:rFonts w:ascii="Times New Roman" w:hAnsi="Times New Roman" w:cs="Times New Roman"/>
          <w:b/>
          <w:bCs/>
          <w:sz w:val="20"/>
          <w:szCs w:val="20"/>
        </w:rPr>
        <w:t>URL :</w:t>
      </w:r>
      <w:r w:rsidRPr="00201EE9">
        <w:rPr>
          <w:rFonts w:ascii="Times New Roman" w:hAnsi="Times New Roman" w:cs="Times New Roman"/>
          <w:sz w:val="20"/>
          <w:szCs w:val="20"/>
        </w:rPr>
        <w:t xml:space="preserve"> </w:t>
      </w:r>
      <w:r w:rsidRPr="00201EE9">
        <w:rPr>
          <w:rFonts w:ascii="Times New Roman" w:hAnsi="Times New Roman" w:cs="Times New Roman"/>
          <w:sz w:val="20"/>
          <w:szCs w:val="20"/>
        </w:rPr>
        <w:tab/>
      </w:r>
      <w:hyperlink r:id="rId9" w:history="1">
        <w:r w:rsidRPr="00201EE9">
          <w:rPr>
            <w:rStyle w:val="Hypertextovodkaz"/>
            <w:rFonts w:ascii="Times New Roman" w:hAnsi="Times New Roman" w:cs="Times New Roman"/>
            <w:sz w:val="20"/>
            <w:szCs w:val="20"/>
          </w:rPr>
          <w:t>http://www.mssch.cz</w:t>
        </w:r>
      </w:hyperlink>
    </w:p>
    <w:p w14:paraId="4D00CBFA" w14:textId="77777777" w:rsidR="00413767" w:rsidRDefault="00413767" w:rsidP="004137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28604" w14:textId="0301CE71" w:rsidR="00C73227" w:rsidRPr="00384A15" w:rsidRDefault="00384A15" w:rsidP="004137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A15">
        <w:rPr>
          <w:rFonts w:ascii="Times New Roman" w:hAnsi="Times New Roman" w:cs="Times New Roman"/>
          <w:b/>
          <w:bCs/>
          <w:sz w:val="28"/>
          <w:szCs w:val="28"/>
        </w:rPr>
        <w:t>Postup podávání podnětů školské radě</w:t>
      </w:r>
    </w:p>
    <w:p w14:paraId="7234973D" w14:textId="77777777" w:rsidR="00384A15" w:rsidRPr="00384A15" w:rsidRDefault="00384A15" w:rsidP="00413767">
      <w:pPr>
        <w:jc w:val="center"/>
        <w:rPr>
          <w:rFonts w:ascii="Times New Roman" w:hAnsi="Times New Roman" w:cs="Times New Roman"/>
        </w:rPr>
      </w:pPr>
    </w:p>
    <w:p w14:paraId="56D0B24A" w14:textId="1F54AECE" w:rsidR="00D75F89" w:rsidRPr="00D75F89" w:rsidRDefault="00D75F89" w:rsidP="001C4EF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5F89">
        <w:rPr>
          <w:rFonts w:ascii="Times New Roman" w:hAnsi="Times New Roman" w:cs="Times New Roman"/>
          <w:b/>
          <w:bCs/>
        </w:rPr>
        <w:t>Čl. I</w:t>
      </w:r>
    </w:p>
    <w:p w14:paraId="23A74EE2" w14:textId="0EC2DA39" w:rsidR="00384A15" w:rsidRPr="00D75F89" w:rsidRDefault="00384A15" w:rsidP="001C4EF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5F89">
        <w:rPr>
          <w:rFonts w:ascii="Times New Roman" w:hAnsi="Times New Roman" w:cs="Times New Roman"/>
          <w:b/>
          <w:bCs/>
        </w:rPr>
        <w:t>Účel</w:t>
      </w:r>
    </w:p>
    <w:p w14:paraId="5FE50B54" w14:textId="0910553F" w:rsidR="00384A15" w:rsidRPr="00413767" w:rsidRDefault="00384A15" w:rsidP="0041376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13767">
        <w:rPr>
          <w:rFonts w:ascii="Times New Roman" w:hAnsi="Times New Roman" w:cs="Times New Roman"/>
        </w:rPr>
        <w:t xml:space="preserve">Tento dokument stanovuje postup, jak mohou zákonní zástupci žáků, žáci, zaměstnanci školy </w:t>
      </w:r>
      <w:r w:rsidR="000C53AE">
        <w:rPr>
          <w:rFonts w:ascii="Times New Roman" w:hAnsi="Times New Roman" w:cs="Times New Roman"/>
        </w:rPr>
        <w:t>a </w:t>
      </w:r>
      <w:r w:rsidRPr="00413767">
        <w:rPr>
          <w:rFonts w:ascii="Times New Roman" w:hAnsi="Times New Roman" w:cs="Times New Roman"/>
        </w:rPr>
        <w:t xml:space="preserve">další osoby podat podnět, oznámení nebo stížnost školské radě </w:t>
      </w:r>
      <w:r w:rsidR="00E7262B">
        <w:rPr>
          <w:rFonts w:ascii="Times New Roman" w:hAnsi="Times New Roman" w:cs="Times New Roman"/>
        </w:rPr>
        <w:t>MSŠCH</w:t>
      </w:r>
      <w:r w:rsidRPr="00413767">
        <w:rPr>
          <w:rFonts w:ascii="Times New Roman" w:hAnsi="Times New Roman" w:cs="Times New Roman"/>
        </w:rPr>
        <w:t>. Postup je zveřejněn</w:t>
      </w:r>
      <w:r w:rsidR="000C53AE">
        <w:rPr>
          <w:rFonts w:ascii="Times New Roman" w:hAnsi="Times New Roman" w:cs="Times New Roman"/>
        </w:rPr>
        <w:t xml:space="preserve"> v </w:t>
      </w:r>
      <w:r w:rsidRPr="00413767">
        <w:rPr>
          <w:rFonts w:ascii="Times New Roman" w:hAnsi="Times New Roman" w:cs="Times New Roman"/>
        </w:rPr>
        <w:t xml:space="preserve"> souladu s § 167 a § 168 zákona č. 561/2004 Sb. (školský zákon)</w:t>
      </w:r>
      <w:r w:rsidR="00413767" w:rsidRPr="00413767">
        <w:rPr>
          <w:rFonts w:ascii="Times New Roman" w:hAnsi="Times New Roman" w:cs="Times New Roman"/>
        </w:rPr>
        <w:t>.</w:t>
      </w:r>
    </w:p>
    <w:p w14:paraId="58829CED" w14:textId="537ADC2A" w:rsidR="00413767" w:rsidRDefault="00413767" w:rsidP="00413767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413767">
        <w:rPr>
          <w:rFonts w:ascii="Times New Roman" w:hAnsi="Times New Roman" w:cs="Times New Roman"/>
        </w:rPr>
        <w:t xml:space="preserve">Dokument je určen pro zveřejnění na webu školy. </w:t>
      </w:r>
    </w:p>
    <w:p w14:paraId="69AE469C" w14:textId="77777777" w:rsidR="00E7262B" w:rsidRPr="00413767" w:rsidRDefault="00E7262B" w:rsidP="00E7262B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14A058CF" w14:textId="105F3250" w:rsidR="00384A15" w:rsidRPr="00D75F89" w:rsidRDefault="00D75F89" w:rsidP="001C4EF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5F89">
        <w:rPr>
          <w:rFonts w:ascii="Times New Roman" w:hAnsi="Times New Roman" w:cs="Times New Roman"/>
          <w:b/>
          <w:bCs/>
        </w:rPr>
        <w:t>Čl. II</w:t>
      </w:r>
    </w:p>
    <w:p w14:paraId="1427528A" w14:textId="09C445B2" w:rsidR="00D75F89" w:rsidRPr="00413767" w:rsidRDefault="00D75F89" w:rsidP="001C4EF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5F89">
        <w:rPr>
          <w:rFonts w:ascii="Times New Roman" w:hAnsi="Times New Roman" w:cs="Times New Roman"/>
          <w:b/>
          <w:bCs/>
        </w:rPr>
        <w:t>Předmět podání</w:t>
      </w:r>
    </w:p>
    <w:p w14:paraId="0DBC537D" w14:textId="600CA855" w:rsidR="00D75F89" w:rsidRPr="00413767" w:rsidRDefault="00D75F89" w:rsidP="00413767">
      <w:pPr>
        <w:pStyle w:val="Odstavecseseznamem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413767">
        <w:rPr>
          <w:rFonts w:ascii="Times New Roman" w:hAnsi="Times New Roman" w:cs="Times New Roman"/>
        </w:rPr>
        <w:t xml:space="preserve">Školské radě lze podávat podání týkající se zejména vzdělávání a poskytování školských služeb, např. </w:t>
      </w:r>
    </w:p>
    <w:p w14:paraId="7DBC8A0C" w14:textId="01D0CB23" w:rsidR="00384A15" w:rsidRPr="00384A15" w:rsidRDefault="00384A15" w:rsidP="00413767">
      <w:pPr>
        <w:ind w:left="360"/>
        <w:jc w:val="both"/>
        <w:rPr>
          <w:rFonts w:ascii="Times New Roman" w:hAnsi="Times New Roman" w:cs="Times New Roman"/>
        </w:rPr>
      </w:pPr>
      <w:r w:rsidRPr="00384A15">
        <w:rPr>
          <w:rFonts w:ascii="Times New Roman" w:hAnsi="Times New Roman" w:cs="Times New Roman"/>
        </w:rPr>
        <w:t>• podněty – návrhy na zlepšení chodu školy, vzdělávání</w:t>
      </w:r>
      <w:r w:rsidR="00D75F89">
        <w:rPr>
          <w:rFonts w:ascii="Times New Roman" w:hAnsi="Times New Roman" w:cs="Times New Roman"/>
        </w:rPr>
        <w:t xml:space="preserve">, </w:t>
      </w:r>
      <w:r w:rsidR="00E7262B">
        <w:rPr>
          <w:rFonts w:ascii="Times New Roman" w:hAnsi="Times New Roman" w:cs="Times New Roman"/>
        </w:rPr>
        <w:t xml:space="preserve">návrhy na změny v </w:t>
      </w:r>
      <w:r w:rsidR="00D75F89">
        <w:rPr>
          <w:rFonts w:ascii="Times New Roman" w:hAnsi="Times New Roman" w:cs="Times New Roman"/>
        </w:rPr>
        <w:t>organizac</w:t>
      </w:r>
      <w:r w:rsidR="00E7262B">
        <w:rPr>
          <w:rFonts w:ascii="Times New Roman" w:hAnsi="Times New Roman" w:cs="Times New Roman"/>
        </w:rPr>
        <w:t>i</w:t>
      </w:r>
      <w:r w:rsidR="00D75F89">
        <w:rPr>
          <w:rFonts w:ascii="Times New Roman" w:hAnsi="Times New Roman" w:cs="Times New Roman"/>
        </w:rPr>
        <w:t xml:space="preserve"> výuky</w:t>
      </w:r>
      <w:r w:rsidRPr="00384A15">
        <w:rPr>
          <w:rFonts w:ascii="Times New Roman" w:hAnsi="Times New Roman" w:cs="Times New Roman"/>
        </w:rPr>
        <w:t xml:space="preserve"> či komunikac</w:t>
      </w:r>
      <w:r w:rsidR="00E7262B">
        <w:rPr>
          <w:rFonts w:ascii="Times New Roman" w:hAnsi="Times New Roman" w:cs="Times New Roman"/>
        </w:rPr>
        <w:t>i</w:t>
      </w:r>
      <w:r w:rsidRPr="00384A15">
        <w:rPr>
          <w:rFonts w:ascii="Times New Roman" w:hAnsi="Times New Roman" w:cs="Times New Roman"/>
        </w:rPr>
        <w:t xml:space="preserve">, </w:t>
      </w:r>
    </w:p>
    <w:p w14:paraId="02A67CC9" w14:textId="77777777" w:rsidR="00384A15" w:rsidRPr="00384A15" w:rsidRDefault="00384A15" w:rsidP="00413767">
      <w:pPr>
        <w:ind w:left="360"/>
        <w:jc w:val="both"/>
        <w:rPr>
          <w:rFonts w:ascii="Times New Roman" w:hAnsi="Times New Roman" w:cs="Times New Roman"/>
        </w:rPr>
      </w:pPr>
      <w:r w:rsidRPr="00384A15">
        <w:rPr>
          <w:rFonts w:ascii="Times New Roman" w:hAnsi="Times New Roman" w:cs="Times New Roman"/>
        </w:rPr>
        <w:t>• oznámení – informace o záležitostech, které mají dopad na poskytování vzdělávání nebo fungování školy,</w:t>
      </w:r>
    </w:p>
    <w:p w14:paraId="323BDD83" w14:textId="5B7297A8" w:rsidR="00384A15" w:rsidRDefault="00384A15" w:rsidP="00413767">
      <w:pPr>
        <w:ind w:left="360"/>
        <w:jc w:val="both"/>
        <w:rPr>
          <w:rFonts w:ascii="Times New Roman" w:hAnsi="Times New Roman" w:cs="Times New Roman"/>
        </w:rPr>
      </w:pPr>
      <w:r w:rsidRPr="00384A15">
        <w:rPr>
          <w:rFonts w:ascii="Times New Roman" w:hAnsi="Times New Roman" w:cs="Times New Roman"/>
        </w:rPr>
        <w:t>• stížnosti – upozornění na možné pochybení školy, ředitelství nebo zaměstnanců v</w:t>
      </w:r>
      <w:r w:rsidR="00413767">
        <w:rPr>
          <w:rFonts w:ascii="Times New Roman" w:hAnsi="Times New Roman" w:cs="Times New Roman"/>
        </w:rPr>
        <w:t> </w:t>
      </w:r>
      <w:r w:rsidRPr="00384A15">
        <w:rPr>
          <w:rFonts w:ascii="Times New Roman" w:hAnsi="Times New Roman" w:cs="Times New Roman"/>
        </w:rPr>
        <w:t>oblastech spadajících do působnosti školské rady. Školská rada není oprávněna řešit personální řízení, známkování jednotlivých žáků ani věci spadající přímo do pravomoci ředitele školy, ale může je projednat a předat řediteli nebo zřizovateli s doporučením k</w:t>
      </w:r>
      <w:r w:rsidR="00413767">
        <w:rPr>
          <w:rFonts w:ascii="Times New Roman" w:hAnsi="Times New Roman" w:cs="Times New Roman"/>
        </w:rPr>
        <w:t> </w:t>
      </w:r>
      <w:r w:rsidRPr="00384A15">
        <w:rPr>
          <w:rFonts w:ascii="Times New Roman" w:hAnsi="Times New Roman" w:cs="Times New Roman"/>
        </w:rPr>
        <w:t xml:space="preserve">řešení. </w:t>
      </w:r>
    </w:p>
    <w:p w14:paraId="35E135D5" w14:textId="77777777" w:rsidR="00E7262B" w:rsidRDefault="00E7262B" w:rsidP="00E7262B">
      <w:pPr>
        <w:jc w:val="both"/>
        <w:rPr>
          <w:rFonts w:ascii="Times New Roman" w:hAnsi="Times New Roman" w:cs="Times New Roman"/>
        </w:rPr>
      </w:pPr>
    </w:p>
    <w:p w14:paraId="4B28063B" w14:textId="2F499242" w:rsidR="00384A15" w:rsidRPr="00D75F89" w:rsidRDefault="00D75F89" w:rsidP="001C4EF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5F89">
        <w:rPr>
          <w:rFonts w:ascii="Times New Roman" w:hAnsi="Times New Roman" w:cs="Times New Roman"/>
          <w:b/>
          <w:bCs/>
        </w:rPr>
        <w:t>Čl. III</w:t>
      </w:r>
    </w:p>
    <w:p w14:paraId="42601D23" w14:textId="347CBC21" w:rsidR="00D75F89" w:rsidRPr="00D75F89" w:rsidRDefault="00D75F89" w:rsidP="001C4EF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D75F89">
        <w:rPr>
          <w:rFonts w:ascii="Times New Roman" w:hAnsi="Times New Roman" w:cs="Times New Roman"/>
          <w:b/>
          <w:bCs/>
        </w:rPr>
        <w:t>Přijímání podání</w:t>
      </w:r>
    </w:p>
    <w:p w14:paraId="3341E43A" w14:textId="78247550" w:rsidR="00D75F89" w:rsidRPr="00201EE9" w:rsidRDefault="00D75F89" w:rsidP="00201EE9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01EE9">
        <w:rPr>
          <w:rFonts w:ascii="Times New Roman" w:hAnsi="Times New Roman" w:cs="Times New Roman"/>
        </w:rPr>
        <w:t>Podání školské radě lze doručit:</w:t>
      </w:r>
    </w:p>
    <w:p w14:paraId="7DCDBB56" w14:textId="14F1AA98" w:rsidR="00D75F89" w:rsidRPr="00D75F89" w:rsidRDefault="00384A15" w:rsidP="004137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D75F89">
        <w:rPr>
          <w:rFonts w:ascii="Times New Roman" w:hAnsi="Times New Roman" w:cs="Times New Roman"/>
        </w:rPr>
        <w:t>Elektronicky</w:t>
      </w:r>
      <w:r w:rsidR="00D75F89">
        <w:rPr>
          <w:rFonts w:ascii="Times New Roman" w:hAnsi="Times New Roman" w:cs="Times New Roman"/>
        </w:rPr>
        <w:t xml:space="preserve"> na e-mail předsedy školské rady</w:t>
      </w:r>
      <w:r w:rsidRPr="00D75F89">
        <w:rPr>
          <w:rFonts w:ascii="Times New Roman" w:hAnsi="Times New Roman" w:cs="Times New Roman"/>
        </w:rPr>
        <w:t xml:space="preserve"> </w:t>
      </w:r>
      <w:r w:rsidR="003F294E">
        <w:rPr>
          <w:rFonts w:ascii="Times New Roman" w:hAnsi="Times New Roman" w:cs="Times New Roman"/>
        </w:rPr>
        <w:t>s uveden</w:t>
      </w:r>
      <w:r w:rsidR="00E7262B">
        <w:rPr>
          <w:rFonts w:ascii="Times New Roman" w:hAnsi="Times New Roman" w:cs="Times New Roman"/>
        </w:rPr>
        <w:t>í</w:t>
      </w:r>
      <w:r w:rsidR="003F294E">
        <w:rPr>
          <w:rFonts w:ascii="Times New Roman" w:hAnsi="Times New Roman" w:cs="Times New Roman"/>
        </w:rPr>
        <w:t>m</w:t>
      </w:r>
      <w:r w:rsidR="00D75F89" w:rsidRPr="00D75F89">
        <w:rPr>
          <w:rFonts w:ascii="Times New Roman" w:hAnsi="Times New Roman" w:cs="Times New Roman"/>
        </w:rPr>
        <w:t xml:space="preserve"> předmět</w:t>
      </w:r>
      <w:r w:rsidR="00E7262B">
        <w:rPr>
          <w:rFonts w:ascii="Times New Roman" w:hAnsi="Times New Roman" w:cs="Times New Roman"/>
        </w:rPr>
        <w:t>u</w:t>
      </w:r>
      <w:r w:rsidR="00D75F89" w:rsidRPr="00D75F89">
        <w:rPr>
          <w:rFonts w:ascii="Times New Roman" w:hAnsi="Times New Roman" w:cs="Times New Roman"/>
        </w:rPr>
        <w:t>: „Školská rada – podnět</w:t>
      </w:r>
      <w:r w:rsidR="00D75F89">
        <w:rPr>
          <w:rFonts w:ascii="Times New Roman" w:hAnsi="Times New Roman" w:cs="Times New Roman"/>
        </w:rPr>
        <w:t xml:space="preserve"> </w:t>
      </w:r>
      <w:r w:rsidR="00D75F89" w:rsidRPr="00D75F89">
        <w:rPr>
          <w:rFonts w:ascii="Times New Roman" w:hAnsi="Times New Roman" w:cs="Times New Roman"/>
        </w:rPr>
        <w:t>/</w:t>
      </w:r>
      <w:r w:rsidR="00D75F89">
        <w:rPr>
          <w:rFonts w:ascii="Times New Roman" w:hAnsi="Times New Roman" w:cs="Times New Roman"/>
        </w:rPr>
        <w:t xml:space="preserve"> </w:t>
      </w:r>
      <w:r w:rsidR="00D75F89" w:rsidRPr="00D75F89">
        <w:rPr>
          <w:rFonts w:ascii="Times New Roman" w:hAnsi="Times New Roman" w:cs="Times New Roman"/>
        </w:rPr>
        <w:t>oznámení</w:t>
      </w:r>
      <w:r w:rsidR="00D75F89">
        <w:rPr>
          <w:rFonts w:ascii="Times New Roman" w:hAnsi="Times New Roman" w:cs="Times New Roman"/>
        </w:rPr>
        <w:t xml:space="preserve"> </w:t>
      </w:r>
      <w:r w:rsidR="00D75F89" w:rsidRPr="00D75F89">
        <w:rPr>
          <w:rFonts w:ascii="Times New Roman" w:hAnsi="Times New Roman" w:cs="Times New Roman"/>
        </w:rPr>
        <w:t>/</w:t>
      </w:r>
      <w:r w:rsidR="00D75F89">
        <w:rPr>
          <w:rFonts w:ascii="Times New Roman" w:hAnsi="Times New Roman" w:cs="Times New Roman"/>
        </w:rPr>
        <w:t xml:space="preserve"> </w:t>
      </w:r>
      <w:r w:rsidR="00D75F89" w:rsidRPr="00D75F89">
        <w:rPr>
          <w:rFonts w:ascii="Times New Roman" w:hAnsi="Times New Roman" w:cs="Times New Roman"/>
        </w:rPr>
        <w:t>stížnost</w:t>
      </w:r>
      <w:r w:rsidR="00D75F89">
        <w:rPr>
          <w:rFonts w:ascii="Times New Roman" w:hAnsi="Times New Roman" w:cs="Times New Roman"/>
        </w:rPr>
        <w:t>“</w:t>
      </w:r>
      <w:r w:rsidR="001C4EF8">
        <w:rPr>
          <w:rFonts w:ascii="Times New Roman" w:hAnsi="Times New Roman" w:cs="Times New Roman"/>
        </w:rPr>
        <w:t>.</w:t>
      </w:r>
    </w:p>
    <w:p w14:paraId="67F0A0FC" w14:textId="5E5F295C" w:rsidR="00D75F89" w:rsidRPr="003F294E" w:rsidRDefault="00D75F89" w:rsidP="004137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Datovou schránkou školy</w:t>
      </w:r>
      <w:r w:rsidR="003F294E">
        <w:rPr>
          <w:rFonts w:ascii="Times New Roman" w:hAnsi="Times New Roman" w:cs="Times New Roman"/>
        </w:rPr>
        <w:t xml:space="preserve"> s uvedením předmětu: </w:t>
      </w:r>
      <w:r w:rsidR="003F294E" w:rsidRPr="00D75F89">
        <w:rPr>
          <w:rFonts w:ascii="Times New Roman" w:hAnsi="Times New Roman" w:cs="Times New Roman"/>
        </w:rPr>
        <w:t>„Školská rada – podnět</w:t>
      </w:r>
      <w:r w:rsidR="003F294E">
        <w:rPr>
          <w:rFonts w:ascii="Times New Roman" w:hAnsi="Times New Roman" w:cs="Times New Roman"/>
        </w:rPr>
        <w:t xml:space="preserve"> </w:t>
      </w:r>
      <w:r w:rsidR="003F294E" w:rsidRPr="00D75F89">
        <w:rPr>
          <w:rFonts w:ascii="Times New Roman" w:hAnsi="Times New Roman" w:cs="Times New Roman"/>
        </w:rPr>
        <w:t>/</w:t>
      </w:r>
      <w:r w:rsidR="003F294E">
        <w:rPr>
          <w:rFonts w:ascii="Times New Roman" w:hAnsi="Times New Roman" w:cs="Times New Roman"/>
        </w:rPr>
        <w:t xml:space="preserve"> </w:t>
      </w:r>
      <w:r w:rsidR="003F294E" w:rsidRPr="00D75F89">
        <w:rPr>
          <w:rFonts w:ascii="Times New Roman" w:hAnsi="Times New Roman" w:cs="Times New Roman"/>
        </w:rPr>
        <w:t>oznámení</w:t>
      </w:r>
      <w:r w:rsidR="003F294E">
        <w:rPr>
          <w:rFonts w:ascii="Times New Roman" w:hAnsi="Times New Roman" w:cs="Times New Roman"/>
        </w:rPr>
        <w:t xml:space="preserve"> </w:t>
      </w:r>
      <w:r w:rsidR="003F294E" w:rsidRPr="00D75F89">
        <w:rPr>
          <w:rFonts w:ascii="Times New Roman" w:hAnsi="Times New Roman" w:cs="Times New Roman"/>
        </w:rPr>
        <w:t>/</w:t>
      </w:r>
      <w:r w:rsidR="003F294E">
        <w:rPr>
          <w:rFonts w:ascii="Times New Roman" w:hAnsi="Times New Roman" w:cs="Times New Roman"/>
        </w:rPr>
        <w:t xml:space="preserve"> </w:t>
      </w:r>
      <w:r w:rsidR="003F294E" w:rsidRPr="00D75F89">
        <w:rPr>
          <w:rFonts w:ascii="Times New Roman" w:hAnsi="Times New Roman" w:cs="Times New Roman"/>
        </w:rPr>
        <w:t>stížnost</w:t>
      </w:r>
      <w:r w:rsidR="003F294E">
        <w:rPr>
          <w:rFonts w:ascii="Times New Roman" w:hAnsi="Times New Roman" w:cs="Times New Roman"/>
        </w:rPr>
        <w:t>“</w:t>
      </w:r>
      <w:r w:rsidR="001C4EF8">
        <w:rPr>
          <w:rFonts w:ascii="Times New Roman" w:hAnsi="Times New Roman" w:cs="Times New Roman"/>
        </w:rPr>
        <w:t>.</w:t>
      </w:r>
    </w:p>
    <w:p w14:paraId="56170E47" w14:textId="03C2A0FE" w:rsidR="00D75F89" w:rsidRDefault="00D75F89" w:rsidP="004137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Poštou na adresu školy s</w:t>
      </w:r>
      <w:r w:rsidR="003F294E">
        <w:rPr>
          <w:rFonts w:ascii="Times New Roman" w:hAnsi="Times New Roman" w:cs="Times New Roman"/>
        </w:rPr>
        <w:t xml:space="preserve"> označením na obálce: </w:t>
      </w:r>
      <w:r>
        <w:rPr>
          <w:rFonts w:ascii="Times New Roman" w:hAnsi="Times New Roman" w:cs="Times New Roman"/>
        </w:rPr>
        <w:t>„K rukám školské rady – NEOTVÍRAT“</w:t>
      </w:r>
      <w:r w:rsidR="001C4EF8">
        <w:rPr>
          <w:rFonts w:ascii="Times New Roman" w:hAnsi="Times New Roman" w:cs="Times New Roman"/>
        </w:rPr>
        <w:t>.</w:t>
      </w:r>
    </w:p>
    <w:p w14:paraId="075ECD81" w14:textId="5CA6D955" w:rsidR="00D75F89" w:rsidRDefault="00D75F89" w:rsidP="00413767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Osobně na sekretariátu školy v uzavřené obálce označené: „K rukám školské rady – NEOTVÍRAT“</w:t>
      </w:r>
      <w:r w:rsidR="001C4EF8">
        <w:rPr>
          <w:rFonts w:ascii="Times New Roman" w:hAnsi="Times New Roman" w:cs="Times New Roman"/>
        </w:rPr>
        <w:t>.</w:t>
      </w:r>
    </w:p>
    <w:p w14:paraId="04B2FEF6" w14:textId="2D0E7279" w:rsidR="00D75F89" w:rsidRDefault="00D75F89" w:rsidP="00201EE9">
      <w:pPr>
        <w:pStyle w:val="Odstavecseseznamem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201EE9">
        <w:rPr>
          <w:rFonts w:ascii="Times New Roman" w:hAnsi="Times New Roman" w:cs="Times New Roman"/>
        </w:rPr>
        <w:lastRenderedPageBreak/>
        <w:t>Každ</w:t>
      </w:r>
      <w:r w:rsidR="00E7262B">
        <w:rPr>
          <w:rFonts w:ascii="Times New Roman" w:hAnsi="Times New Roman" w:cs="Times New Roman"/>
        </w:rPr>
        <w:t>é</w:t>
      </w:r>
      <w:r w:rsidRPr="00201EE9">
        <w:rPr>
          <w:rFonts w:ascii="Times New Roman" w:hAnsi="Times New Roman" w:cs="Times New Roman"/>
        </w:rPr>
        <w:t xml:space="preserve"> přícho</w:t>
      </w:r>
      <w:r w:rsidR="003F294E" w:rsidRPr="00201EE9">
        <w:rPr>
          <w:rFonts w:ascii="Times New Roman" w:hAnsi="Times New Roman" w:cs="Times New Roman"/>
        </w:rPr>
        <w:t>zí</w:t>
      </w:r>
      <w:r w:rsidRPr="00201EE9">
        <w:rPr>
          <w:rFonts w:ascii="Times New Roman" w:hAnsi="Times New Roman" w:cs="Times New Roman"/>
        </w:rPr>
        <w:t xml:space="preserve"> pod</w:t>
      </w:r>
      <w:r w:rsidR="00E7262B">
        <w:rPr>
          <w:rFonts w:ascii="Times New Roman" w:hAnsi="Times New Roman" w:cs="Times New Roman"/>
        </w:rPr>
        <w:t>ání</w:t>
      </w:r>
      <w:r w:rsidRPr="00201EE9">
        <w:rPr>
          <w:rFonts w:ascii="Times New Roman" w:hAnsi="Times New Roman" w:cs="Times New Roman"/>
        </w:rPr>
        <w:t xml:space="preserve"> by měl</w:t>
      </w:r>
      <w:r w:rsidR="00E7262B">
        <w:rPr>
          <w:rFonts w:ascii="Times New Roman" w:hAnsi="Times New Roman" w:cs="Times New Roman"/>
        </w:rPr>
        <w:t>o</w:t>
      </w:r>
      <w:r w:rsidRPr="00201EE9">
        <w:rPr>
          <w:rFonts w:ascii="Times New Roman" w:hAnsi="Times New Roman" w:cs="Times New Roman"/>
        </w:rPr>
        <w:t xml:space="preserve"> být podep</w:t>
      </w:r>
      <w:r w:rsidR="003F294E" w:rsidRPr="00201EE9">
        <w:rPr>
          <w:rFonts w:ascii="Times New Roman" w:hAnsi="Times New Roman" w:cs="Times New Roman"/>
        </w:rPr>
        <w:t>s</w:t>
      </w:r>
      <w:r w:rsidRPr="00201EE9">
        <w:rPr>
          <w:rFonts w:ascii="Times New Roman" w:hAnsi="Times New Roman" w:cs="Times New Roman"/>
        </w:rPr>
        <w:t>án</w:t>
      </w:r>
      <w:r w:rsidR="00E7262B">
        <w:rPr>
          <w:rFonts w:ascii="Times New Roman" w:hAnsi="Times New Roman" w:cs="Times New Roman"/>
        </w:rPr>
        <w:t>o</w:t>
      </w:r>
      <w:r w:rsidRPr="00201EE9">
        <w:rPr>
          <w:rFonts w:ascii="Times New Roman" w:hAnsi="Times New Roman" w:cs="Times New Roman"/>
        </w:rPr>
        <w:t xml:space="preserve"> alespoň prostým podpisem. Anonymní pod</w:t>
      </w:r>
      <w:r w:rsidR="00E7262B">
        <w:rPr>
          <w:rFonts w:ascii="Times New Roman" w:hAnsi="Times New Roman" w:cs="Times New Roman"/>
        </w:rPr>
        <w:t>ání</w:t>
      </w:r>
      <w:r w:rsidRPr="00201EE9">
        <w:rPr>
          <w:rFonts w:ascii="Times New Roman" w:hAnsi="Times New Roman" w:cs="Times New Roman"/>
        </w:rPr>
        <w:t xml:space="preserve"> může být vzat</w:t>
      </w:r>
      <w:r w:rsidR="00E7262B">
        <w:rPr>
          <w:rFonts w:ascii="Times New Roman" w:hAnsi="Times New Roman" w:cs="Times New Roman"/>
        </w:rPr>
        <w:t>o</w:t>
      </w:r>
      <w:r w:rsidRPr="00201EE9">
        <w:rPr>
          <w:rFonts w:ascii="Times New Roman" w:hAnsi="Times New Roman" w:cs="Times New Roman"/>
        </w:rPr>
        <w:t xml:space="preserve"> v ú</w:t>
      </w:r>
      <w:r w:rsidR="003F294E" w:rsidRPr="00201EE9">
        <w:rPr>
          <w:rFonts w:ascii="Times New Roman" w:hAnsi="Times New Roman" w:cs="Times New Roman"/>
        </w:rPr>
        <w:t>vah</w:t>
      </w:r>
      <w:r w:rsidRPr="00201EE9">
        <w:rPr>
          <w:rFonts w:ascii="Times New Roman" w:hAnsi="Times New Roman" w:cs="Times New Roman"/>
        </w:rPr>
        <w:t>u, pokud jeho obsah svědčí o z</w:t>
      </w:r>
      <w:r w:rsidR="003F294E" w:rsidRPr="00201EE9">
        <w:rPr>
          <w:rFonts w:ascii="Times New Roman" w:hAnsi="Times New Roman" w:cs="Times New Roman"/>
        </w:rPr>
        <w:t>áva</w:t>
      </w:r>
      <w:r w:rsidRPr="00201EE9">
        <w:rPr>
          <w:rFonts w:ascii="Times New Roman" w:hAnsi="Times New Roman" w:cs="Times New Roman"/>
        </w:rPr>
        <w:t>žném porušení právních předpisů nebo zásad činnosti školy</w:t>
      </w:r>
      <w:r w:rsidR="003F294E" w:rsidRPr="00201EE9">
        <w:rPr>
          <w:rFonts w:ascii="Times New Roman" w:hAnsi="Times New Roman" w:cs="Times New Roman"/>
        </w:rPr>
        <w:t xml:space="preserve">, avšak může omezit možnosti ověřit všechny skutečnosti. </w:t>
      </w:r>
    </w:p>
    <w:p w14:paraId="3969F09C" w14:textId="77777777" w:rsidR="00E7262B" w:rsidRPr="00201EE9" w:rsidRDefault="00E7262B" w:rsidP="00E7262B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7F43279E" w14:textId="77777777" w:rsidR="001C4EF8" w:rsidRDefault="003F294E" w:rsidP="001C4EF8">
      <w:pPr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3F294E">
        <w:rPr>
          <w:rFonts w:ascii="Times New Roman" w:hAnsi="Times New Roman" w:cs="Times New Roman"/>
          <w:b/>
          <w:bCs/>
        </w:rPr>
        <w:t xml:space="preserve">Čl. </w:t>
      </w:r>
      <w:r w:rsidR="00201EE9">
        <w:rPr>
          <w:rFonts w:ascii="Times New Roman" w:hAnsi="Times New Roman" w:cs="Times New Roman"/>
          <w:b/>
          <w:bCs/>
        </w:rPr>
        <w:t>I</w:t>
      </w:r>
      <w:r w:rsidRPr="003F294E">
        <w:rPr>
          <w:rFonts w:ascii="Times New Roman" w:hAnsi="Times New Roman" w:cs="Times New Roman"/>
          <w:b/>
          <w:bCs/>
        </w:rPr>
        <w:t>V</w:t>
      </w:r>
    </w:p>
    <w:p w14:paraId="7C2B2CCA" w14:textId="4F86BE66" w:rsidR="003F294E" w:rsidRPr="00201EE9" w:rsidRDefault="003F294E" w:rsidP="001C4EF8">
      <w:pPr>
        <w:spacing w:after="0"/>
        <w:ind w:left="360"/>
        <w:jc w:val="center"/>
        <w:rPr>
          <w:rFonts w:ascii="Times New Roman" w:hAnsi="Times New Roman" w:cs="Times New Roman"/>
          <w:b/>
          <w:bCs/>
        </w:rPr>
      </w:pPr>
      <w:r w:rsidRPr="003F294E">
        <w:rPr>
          <w:rFonts w:ascii="Times New Roman" w:hAnsi="Times New Roman" w:cs="Times New Roman"/>
          <w:b/>
          <w:bCs/>
        </w:rPr>
        <w:t>Náležitosti podání – doporučený obsah</w:t>
      </w:r>
    </w:p>
    <w:p w14:paraId="59B0D0CA" w14:textId="58B00F78" w:rsidR="00384A15" w:rsidRPr="003F294E" w:rsidRDefault="00201EE9" w:rsidP="0041376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384A15" w:rsidRPr="003F294E">
        <w:rPr>
          <w:rFonts w:ascii="Times New Roman" w:hAnsi="Times New Roman" w:cs="Times New Roman"/>
        </w:rPr>
        <w:t>Aby mohla být věc řádně projednána, mělo by p</w:t>
      </w:r>
      <w:r>
        <w:rPr>
          <w:rFonts w:ascii="Times New Roman" w:hAnsi="Times New Roman" w:cs="Times New Roman"/>
        </w:rPr>
        <w:t xml:space="preserve">odání </w:t>
      </w:r>
      <w:r w:rsidR="00384A15" w:rsidRPr="003F294E">
        <w:rPr>
          <w:rFonts w:ascii="Times New Roman" w:hAnsi="Times New Roman" w:cs="Times New Roman"/>
        </w:rPr>
        <w:t xml:space="preserve">obsahovat: </w:t>
      </w:r>
    </w:p>
    <w:p w14:paraId="5FA9ED27" w14:textId="77777777" w:rsidR="00E7262B" w:rsidRDefault="00E7262B" w:rsidP="00E7262B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J</w:t>
      </w:r>
      <w:r w:rsidR="00384A15" w:rsidRPr="00384A15">
        <w:rPr>
          <w:rFonts w:ascii="Times New Roman" w:hAnsi="Times New Roman" w:cs="Times New Roman"/>
        </w:rPr>
        <w:t>méno</w:t>
      </w:r>
      <w:r w:rsidR="003F294E">
        <w:rPr>
          <w:rFonts w:ascii="Times New Roman" w:hAnsi="Times New Roman" w:cs="Times New Roman"/>
        </w:rPr>
        <w:t xml:space="preserve"> a příjmení a kontakt</w:t>
      </w:r>
      <w:r w:rsidR="00384A15" w:rsidRPr="00384A15">
        <w:rPr>
          <w:rFonts w:ascii="Times New Roman" w:hAnsi="Times New Roman" w:cs="Times New Roman"/>
        </w:rPr>
        <w:t xml:space="preserve"> podávající osoby </w:t>
      </w:r>
      <w:r w:rsidR="003F294E">
        <w:rPr>
          <w:rFonts w:ascii="Times New Roman" w:hAnsi="Times New Roman" w:cs="Times New Roman"/>
        </w:rPr>
        <w:t>(e-mail, telefon).</w:t>
      </w:r>
    </w:p>
    <w:p w14:paraId="564FDF8B" w14:textId="3A7AFA88" w:rsidR="003F294E" w:rsidRPr="00E7262B" w:rsidRDefault="00E7262B" w:rsidP="00E7262B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="003F294E" w:rsidRPr="00E7262B">
        <w:rPr>
          <w:rFonts w:ascii="Times New Roman" w:hAnsi="Times New Roman" w:cs="Times New Roman"/>
        </w:rPr>
        <w:t xml:space="preserve">Stručný a věcný popis </w:t>
      </w:r>
      <w:r w:rsidR="00384A15" w:rsidRPr="00E7262B">
        <w:rPr>
          <w:rFonts w:ascii="Times New Roman" w:hAnsi="Times New Roman" w:cs="Times New Roman"/>
        </w:rPr>
        <w:t xml:space="preserve">skutečnosti, které se podání týká. </w:t>
      </w:r>
    </w:p>
    <w:p w14:paraId="54D506BA" w14:textId="5C286BB4" w:rsidR="003F294E" w:rsidRDefault="00E7262B" w:rsidP="00413767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="00384A15" w:rsidRPr="00384A15">
        <w:rPr>
          <w:rFonts w:ascii="Times New Roman" w:hAnsi="Times New Roman" w:cs="Times New Roman"/>
        </w:rPr>
        <w:t xml:space="preserve">Jaké řešení </w:t>
      </w:r>
      <w:r w:rsidR="003F294E">
        <w:rPr>
          <w:rFonts w:ascii="Times New Roman" w:hAnsi="Times New Roman" w:cs="Times New Roman"/>
        </w:rPr>
        <w:t>se očekává, jaké řešení navrhuje podávající osoba</w:t>
      </w:r>
      <w:r w:rsidR="00384A15" w:rsidRPr="00384A15">
        <w:rPr>
          <w:rFonts w:ascii="Times New Roman" w:hAnsi="Times New Roman" w:cs="Times New Roman"/>
        </w:rPr>
        <w:t>.</w:t>
      </w:r>
    </w:p>
    <w:p w14:paraId="1223B8EC" w14:textId="7A1D7EE1" w:rsidR="00384A15" w:rsidRPr="00384A15" w:rsidRDefault="00E7262B" w:rsidP="00413767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d)</w:t>
      </w:r>
      <w:r w:rsidR="003F294E">
        <w:rPr>
          <w:rFonts w:ascii="Times New Roman" w:hAnsi="Times New Roman" w:cs="Times New Roman"/>
        </w:rPr>
        <w:t xml:space="preserve"> Případné přílohy, pokud jsou pro posouzení důležité (fotografie, dokumenty apod.).</w:t>
      </w:r>
      <w:r w:rsidR="00384A15" w:rsidRPr="00384A15">
        <w:rPr>
          <w:rFonts w:ascii="Times New Roman" w:hAnsi="Times New Roman" w:cs="Times New Roman"/>
        </w:rPr>
        <w:t xml:space="preserve"> </w:t>
      </w:r>
    </w:p>
    <w:p w14:paraId="01A43D6D" w14:textId="77777777" w:rsidR="00384A15" w:rsidRDefault="00384A15" w:rsidP="00413767">
      <w:pPr>
        <w:pStyle w:val="Odstavecseseznamem"/>
        <w:jc w:val="both"/>
        <w:rPr>
          <w:rFonts w:ascii="Times New Roman" w:hAnsi="Times New Roman" w:cs="Times New Roman"/>
        </w:rPr>
      </w:pPr>
    </w:p>
    <w:p w14:paraId="7FEEB19B" w14:textId="2EA1AD52" w:rsidR="001C4EF8" w:rsidRPr="001C4EF8" w:rsidRDefault="003F294E" w:rsidP="001C4EF8">
      <w:pPr>
        <w:pStyle w:val="Odstavecseseznamem"/>
        <w:jc w:val="center"/>
        <w:rPr>
          <w:rFonts w:ascii="Times New Roman" w:hAnsi="Times New Roman" w:cs="Times New Roman"/>
          <w:b/>
          <w:bCs/>
        </w:rPr>
      </w:pPr>
      <w:r w:rsidRPr="003F294E">
        <w:rPr>
          <w:rFonts w:ascii="Times New Roman" w:hAnsi="Times New Roman" w:cs="Times New Roman"/>
          <w:b/>
          <w:bCs/>
        </w:rPr>
        <w:t>Čl. V</w:t>
      </w:r>
    </w:p>
    <w:p w14:paraId="00D2E610" w14:textId="13ECAFB5" w:rsidR="00384A15" w:rsidRPr="00E7262B" w:rsidRDefault="003F294E" w:rsidP="00E7262B">
      <w:pPr>
        <w:pStyle w:val="Odstavecseseznamem"/>
        <w:jc w:val="center"/>
        <w:rPr>
          <w:rFonts w:ascii="Times New Roman" w:hAnsi="Times New Roman" w:cs="Times New Roman"/>
          <w:b/>
          <w:bCs/>
        </w:rPr>
      </w:pPr>
      <w:r w:rsidRPr="003F294E">
        <w:rPr>
          <w:rFonts w:ascii="Times New Roman" w:hAnsi="Times New Roman" w:cs="Times New Roman"/>
          <w:b/>
          <w:bCs/>
        </w:rPr>
        <w:t>Postup projednání podání</w:t>
      </w:r>
    </w:p>
    <w:p w14:paraId="1E86AC64" w14:textId="56D387EC" w:rsidR="00384A15" w:rsidRPr="00201EE9" w:rsidRDefault="00384A15" w:rsidP="00201EE9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01EE9">
        <w:rPr>
          <w:rFonts w:ascii="Times New Roman" w:hAnsi="Times New Roman" w:cs="Times New Roman"/>
        </w:rPr>
        <w:t xml:space="preserve">Školská rada podání přijme a zaeviduje. </w:t>
      </w:r>
      <w:r w:rsidR="003F294E" w:rsidRPr="00201EE9">
        <w:rPr>
          <w:rFonts w:ascii="Times New Roman" w:hAnsi="Times New Roman" w:cs="Times New Roman"/>
        </w:rPr>
        <w:t>V případě doručení škole bude zaevidováno v souladu se spisovou službou a předáno předsedovi školské rady</w:t>
      </w:r>
      <w:r w:rsidR="00F153BC" w:rsidRPr="00201EE9">
        <w:rPr>
          <w:rFonts w:ascii="Times New Roman" w:hAnsi="Times New Roman" w:cs="Times New Roman"/>
        </w:rPr>
        <w:t xml:space="preserve"> (případně pověřenému členovi).</w:t>
      </w:r>
    </w:p>
    <w:p w14:paraId="5189F101" w14:textId="5EB668BF" w:rsidR="00F153BC" w:rsidRDefault="00F153BC" w:rsidP="0041376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</w:t>
      </w:r>
      <w:r w:rsidR="00E7262B">
        <w:rPr>
          <w:rFonts w:ascii="Times New Roman" w:hAnsi="Times New Roman" w:cs="Times New Roman"/>
        </w:rPr>
        <w:t>ání</w:t>
      </w:r>
      <w:r>
        <w:rPr>
          <w:rFonts w:ascii="Times New Roman" w:hAnsi="Times New Roman" w:cs="Times New Roman"/>
        </w:rPr>
        <w:t>, které se nevztah</w:t>
      </w:r>
      <w:r w:rsidR="00E7262B">
        <w:rPr>
          <w:rFonts w:ascii="Times New Roman" w:hAnsi="Times New Roman" w:cs="Times New Roman"/>
        </w:rPr>
        <w:t>uje</w:t>
      </w:r>
      <w:r>
        <w:rPr>
          <w:rFonts w:ascii="Times New Roman" w:hAnsi="Times New Roman" w:cs="Times New Roman"/>
        </w:rPr>
        <w:t xml:space="preserve"> k působnosti školské rady, předá předseda školské rady bezodkladně příslušnému orgánu a informuje o postoupení podávající osobu.</w:t>
      </w:r>
    </w:p>
    <w:p w14:paraId="5819656D" w14:textId="6ECF19C3" w:rsidR="00F153BC" w:rsidRDefault="00F153BC" w:rsidP="0041376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Shledá-li školská rada, že není způsobilá pod</w:t>
      </w:r>
      <w:r w:rsidR="00E7262B">
        <w:rPr>
          <w:rFonts w:ascii="Times New Roman" w:hAnsi="Times New Roman" w:cs="Times New Roman"/>
        </w:rPr>
        <w:t>ání</w:t>
      </w:r>
      <w:r>
        <w:rPr>
          <w:rFonts w:ascii="Times New Roman" w:hAnsi="Times New Roman" w:cs="Times New Roman"/>
        </w:rPr>
        <w:t xml:space="preserve"> bez součinnosti jiných osob kvalifikovaně posoudit, vyžádá si stanovisko ředitele školy nebo jiných orgánů a institucí.</w:t>
      </w:r>
    </w:p>
    <w:p w14:paraId="5AA06E3D" w14:textId="579B76A3" w:rsidR="00201EE9" w:rsidRDefault="00F153BC" w:rsidP="0041376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153BC">
        <w:rPr>
          <w:rFonts w:ascii="Times New Roman" w:hAnsi="Times New Roman" w:cs="Times New Roman"/>
        </w:rPr>
        <w:t>Školská rada posoudí</w:t>
      </w:r>
      <w:r>
        <w:rPr>
          <w:rFonts w:ascii="Times New Roman" w:hAnsi="Times New Roman" w:cs="Times New Roman"/>
        </w:rPr>
        <w:t xml:space="preserve"> každ</w:t>
      </w:r>
      <w:r w:rsidR="00E7262B">
        <w:rPr>
          <w:rFonts w:ascii="Times New Roman" w:hAnsi="Times New Roman" w:cs="Times New Roman"/>
        </w:rPr>
        <w:t>é podání</w:t>
      </w:r>
      <w:r>
        <w:rPr>
          <w:rFonts w:ascii="Times New Roman" w:hAnsi="Times New Roman" w:cs="Times New Roman"/>
        </w:rPr>
        <w:t>, kter</w:t>
      </w:r>
      <w:r w:rsidR="00E7262B">
        <w:rPr>
          <w:rFonts w:ascii="Times New Roman" w:hAnsi="Times New Roman" w:cs="Times New Roman"/>
        </w:rPr>
        <w:t>é</w:t>
      </w:r>
      <w:r>
        <w:rPr>
          <w:rFonts w:ascii="Times New Roman" w:hAnsi="Times New Roman" w:cs="Times New Roman"/>
        </w:rPr>
        <w:t xml:space="preserve"> nebyl</w:t>
      </w:r>
      <w:r w:rsidR="00E7262B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předán</w:t>
      </w:r>
      <w:r w:rsidR="00E7262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dle čl. V, odst. 1, na svém nejbližším zasedání </w:t>
      </w:r>
      <w:r w:rsidR="00384A15" w:rsidRPr="00F153BC">
        <w:rPr>
          <w:rFonts w:ascii="Times New Roman" w:hAnsi="Times New Roman" w:cs="Times New Roman"/>
        </w:rPr>
        <w:t xml:space="preserve">(nejpozději do </w:t>
      </w:r>
      <w:r w:rsidR="00201EE9">
        <w:rPr>
          <w:rFonts w:ascii="Times New Roman" w:hAnsi="Times New Roman" w:cs="Times New Roman"/>
        </w:rPr>
        <w:t xml:space="preserve">30 </w:t>
      </w:r>
      <w:r w:rsidR="00384A15" w:rsidRPr="00F153BC">
        <w:rPr>
          <w:rFonts w:ascii="Times New Roman" w:hAnsi="Times New Roman" w:cs="Times New Roman"/>
        </w:rPr>
        <w:t>dnů)</w:t>
      </w:r>
      <w:r w:rsidR="003F294E" w:rsidRPr="00F153BC">
        <w:rPr>
          <w:rFonts w:ascii="Times New Roman" w:hAnsi="Times New Roman" w:cs="Times New Roman"/>
        </w:rPr>
        <w:t xml:space="preserve">, popř. </w:t>
      </w:r>
      <w:r w:rsidRPr="00F153BC">
        <w:rPr>
          <w:rFonts w:ascii="Times New Roman" w:hAnsi="Times New Roman" w:cs="Times New Roman"/>
        </w:rPr>
        <w:t xml:space="preserve">k projednání využije </w:t>
      </w:r>
      <w:r w:rsidR="003F294E" w:rsidRPr="00F153BC">
        <w:rPr>
          <w:rFonts w:ascii="Times New Roman" w:hAnsi="Times New Roman" w:cs="Times New Roman"/>
        </w:rPr>
        <w:t>metod</w:t>
      </w:r>
      <w:r w:rsidRPr="00F153BC">
        <w:rPr>
          <w:rFonts w:ascii="Times New Roman" w:hAnsi="Times New Roman" w:cs="Times New Roman"/>
        </w:rPr>
        <w:t>u</w:t>
      </w:r>
      <w:r w:rsidR="003F294E" w:rsidRPr="00F153BC">
        <w:rPr>
          <w:rFonts w:ascii="Times New Roman" w:hAnsi="Times New Roman" w:cs="Times New Roman"/>
        </w:rPr>
        <w:t xml:space="preserve"> per rollam</w:t>
      </w:r>
      <w:r w:rsidR="00384A15" w:rsidRPr="00F153BC">
        <w:rPr>
          <w:rFonts w:ascii="Times New Roman" w:hAnsi="Times New Roman" w:cs="Times New Roman"/>
        </w:rPr>
        <w:t xml:space="preserve">. </w:t>
      </w:r>
    </w:p>
    <w:p w14:paraId="486BF554" w14:textId="06113B60" w:rsidR="00384A15" w:rsidRDefault="00F153BC" w:rsidP="00413767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Školská rada může na návrh kteréhokoliv jejího člena k pod</w:t>
      </w:r>
      <w:r w:rsidR="00E7262B">
        <w:rPr>
          <w:rFonts w:ascii="Times New Roman" w:hAnsi="Times New Roman" w:cs="Times New Roman"/>
        </w:rPr>
        <w:t>ání</w:t>
      </w:r>
      <w:r>
        <w:rPr>
          <w:rFonts w:ascii="Times New Roman" w:hAnsi="Times New Roman" w:cs="Times New Roman"/>
        </w:rPr>
        <w:t xml:space="preserve"> zaujmout stanovisko</w:t>
      </w:r>
      <w:r w:rsidR="00201EE9">
        <w:rPr>
          <w:rFonts w:ascii="Times New Roman" w:hAnsi="Times New Roman" w:cs="Times New Roman"/>
        </w:rPr>
        <w:t> a </w:t>
      </w:r>
      <w:r>
        <w:rPr>
          <w:rFonts w:ascii="Times New Roman" w:hAnsi="Times New Roman" w:cs="Times New Roman"/>
        </w:rPr>
        <w:t xml:space="preserve">doporučit orgánům školy nebo zřizovateli další postup a o tomto informuje podávající osobu. </w:t>
      </w:r>
    </w:p>
    <w:p w14:paraId="626C97A1" w14:textId="77777777" w:rsidR="00201EE9" w:rsidRDefault="00201EE9" w:rsidP="00201EE9">
      <w:pPr>
        <w:pStyle w:val="Odstavecseseznamem"/>
        <w:ind w:left="360"/>
        <w:jc w:val="both"/>
        <w:rPr>
          <w:rFonts w:ascii="Times New Roman" w:hAnsi="Times New Roman" w:cs="Times New Roman"/>
        </w:rPr>
      </w:pPr>
    </w:p>
    <w:p w14:paraId="0AA12926" w14:textId="5405B262" w:rsidR="00F153BC" w:rsidRPr="00F153BC" w:rsidRDefault="00F153BC" w:rsidP="001C4EF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153BC">
        <w:rPr>
          <w:rFonts w:ascii="Times New Roman" w:hAnsi="Times New Roman" w:cs="Times New Roman"/>
          <w:b/>
          <w:bCs/>
        </w:rPr>
        <w:t>Čl. VI</w:t>
      </w:r>
    </w:p>
    <w:p w14:paraId="62A19A7D" w14:textId="0223268E" w:rsidR="00F153BC" w:rsidRPr="00E7262B" w:rsidRDefault="00384A15" w:rsidP="00E7262B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F153BC">
        <w:rPr>
          <w:rFonts w:ascii="Times New Roman" w:hAnsi="Times New Roman" w:cs="Times New Roman"/>
          <w:b/>
          <w:bCs/>
        </w:rPr>
        <w:t xml:space="preserve">Ochrana </w:t>
      </w:r>
      <w:r w:rsidR="00F153BC" w:rsidRPr="00F153BC">
        <w:rPr>
          <w:rFonts w:ascii="Times New Roman" w:hAnsi="Times New Roman" w:cs="Times New Roman"/>
          <w:b/>
          <w:bCs/>
        </w:rPr>
        <w:t>osobních údajů a</w:t>
      </w:r>
      <w:r w:rsidR="00F153BC">
        <w:rPr>
          <w:rFonts w:ascii="Times New Roman" w:hAnsi="Times New Roman" w:cs="Times New Roman"/>
          <w:b/>
          <w:bCs/>
        </w:rPr>
        <w:t xml:space="preserve"> mlčenlivost</w:t>
      </w:r>
    </w:p>
    <w:p w14:paraId="4CE5A512" w14:textId="66F5A193" w:rsidR="00F153BC" w:rsidRPr="00201EE9" w:rsidRDefault="00F153BC" w:rsidP="00201EE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01EE9">
        <w:rPr>
          <w:rFonts w:ascii="Times New Roman" w:hAnsi="Times New Roman" w:cs="Times New Roman"/>
        </w:rPr>
        <w:t>Školská rada nakládá s osobními údaji obsaženými v pod</w:t>
      </w:r>
      <w:r w:rsidR="00201EE9">
        <w:rPr>
          <w:rFonts w:ascii="Times New Roman" w:hAnsi="Times New Roman" w:cs="Times New Roman"/>
        </w:rPr>
        <w:t>ání</w:t>
      </w:r>
      <w:r w:rsidRPr="00201EE9">
        <w:rPr>
          <w:rFonts w:ascii="Times New Roman" w:hAnsi="Times New Roman" w:cs="Times New Roman"/>
        </w:rPr>
        <w:t xml:space="preserve"> v souladu s obecně závaznými právními předpisy o ochraně osobních údajů (GDPR).</w:t>
      </w:r>
    </w:p>
    <w:p w14:paraId="75221A53" w14:textId="37F7B1CF" w:rsidR="00F153BC" w:rsidRPr="00201EE9" w:rsidRDefault="00F153BC" w:rsidP="00201EE9">
      <w:pPr>
        <w:pStyle w:val="Odstavecseseznamem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201EE9">
        <w:rPr>
          <w:rFonts w:ascii="Times New Roman" w:hAnsi="Times New Roman" w:cs="Times New Roman"/>
        </w:rPr>
        <w:t>Členové školské rady jsou povinni zachovávat mlčenlivost o skutečnostech, s nimiž se seznámili v souvislosti s projednáváním pod</w:t>
      </w:r>
      <w:r w:rsidR="00201EE9">
        <w:rPr>
          <w:rFonts w:ascii="Times New Roman" w:hAnsi="Times New Roman" w:cs="Times New Roman"/>
        </w:rPr>
        <w:t>ání</w:t>
      </w:r>
      <w:r w:rsidRPr="00201EE9">
        <w:rPr>
          <w:rFonts w:ascii="Times New Roman" w:hAnsi="Times New Roman" w:cs="Times New Roman"/>
        </w:rPr>
        <w:t>.</w:t>
      </w:r>
    </w:p>
    <w:p w14:paraId="40C33EEA" w14:textId="77777777" w:rsidR="00F153BC" w:rsidRDefault="00F153BC" w:rsidP="00413767">
      <w:pPr>
        <w:jc w:val="both"/>
        <w:rPr>
          <w:rFonts w:ascii="Times New Roman" w:hAnsi="Times New Roman" w:cs="Times New Roman"/>
        </w:rPr>
      </w:pPr>
    </w:p>
    <w:p w14:paraId="4215C99B" w14:textId="79992E0B" w:rsidR="00384A15" w:rsidRPr="00201EE9" w:rsidRDefault="00201EE9" w:rsidP="001C4EF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1EE9">
        <w:rPr>
          <w:rFonts w:ascii="Times New Roman" w:hAnsi="Times New Roman" w:cs="Times New Roman"/>
          <w:b/>
          <w:bCs/>
        </w:rPr>
        <w:t>Čl. VII</w:t>
      </w:r>
    </w:p>
    <w:p w14:paraId="5EF3572B" w14:textId="79FB3F53" w:rsidR="00201EE9" w:rsidRPr="00201EE9" w:rsidRDefault="00201EE9" w:rsidP="001C4EF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01EE9">
        <w:rPr>
          <w:rFonts w:ascii="Times New Roman" w:hAnsi="Times New Roman" w:cs="Times New Roman"/>
          <w:b/>
          <w:bCs/>
        </w:rPr>
        <w:t>Zveřejnění a aktualizace</w:t>
      </w:r>
    </w:p>
    <w:p w14:paraId="4A94245A" w14:textId="5D997786" w:rsidR="00E7262B" w:rsidRPr="00E7262B" w:rsidRDefault="00201EE9" w:rsidP="00E7262B">
      <w:pPr>
        <w:pStyle w:val="Odstavecseseznamem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E7262B">
        <w:rPr>
          <w:rFonts w:ascii="Times New Roman" w:hAnsi="Times New Roman" w:cs="Times New Roman"/>
        </w:rPr>
        <w:t xml:space="preserve">Tento dokument je zveřejněn způsobem umožňujícím dálkový přístup na webu školy. V případě změny kontaktních údajů nebo organizačního postupu bude dokument bezodkladně aktualizován. </w:t>
      </w:r>
    </w:p>
    <w:p w14:paraId="26B3CBED" w14:textId="77777777" w:rsidR="00E7262B" w:rsidRDefault="00E7262B" w:rsidP="00413767">
      <w:pPr>
        <w:jc w:val="both"/>
        <w:rPr>
          <w:rFonts w:ascii="Times New Roman" w:hAnsi="Times New Roman" w:cs="Times New Roman"/>
        </w:rPr>
      </w:pPr>
    </w:p>
    <w:p w14:paraId="3488B3C0" w14:textId="1E9BAB30" w:rsidR="00384A15" w:rsidRPr="00384A15" w:rsidRDefault="00384A15" w:rsidP="00413767">
      <w:pPr>
        <w:jc w:val="both"/>
        <w:rPr>
          <w:rFonts w:ascii="Times New Roman" w:hAnsi="Times New Roman" w:cs="Times New Roman"/>
        </w:rPr>
      </w:pPr>
      <w:r w:rsidRPr="00384A15">
        <w:rPr>
          <w:rFonts w:ascii="Times New Roman" w:hAnsi="Times New Roman" w:cs="Times New Roman"/>
        </w:rPr>
        <w:t xml:space="preserve">Tento postup je platný od </w:t>
      </w:r>
      <w:r w:rsidR="000C53AE">
        <w:rPr>
          <w:rFonts w:ascii="Times New Roman" w:hAnsi="Times New Roman" w:cs="Times New Roman"/>
        </w:rPr>
        <w:t xml:space="preserve">1. března </w:t>
      </w:r>
      <w:r w:rsidR="00E7262B">
        <w:rPr>
          <w:rFonts w:ascii="Times New Roman" w:hAnsi="Times New Roman" w:cs="Times New Roman"/>
        </w:rPr>
        <w:t>2026</w:t>
      </w:r>
    </w:p>
    <w:sectPr w:rsidR="00384A15" w:rsidRPr="00384A15" w:rsidSect="00E7262B">
      <w:footerReference w:type="default" r:id="rId10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8DFC2" w14:textId="77777777" w:rsidR="00E7262B" w:rsidRDefault="00E7262B" w:rsidP="00E7262B">
      <w:pPr>
        <w:spacing w:after="0" w:line="240" w:lineRule="auto"/>
      </w:pPr>
      <w:r>
        <w:separator/>
      </w:r>
    </w:p>
  </w:endnote>
  <w:endnote w:type="continuationSeparator" w:id="0">
    <w:p w14:paraId="4BAE619A" w14:textId="77777777" w:rsidR="00E7262B" w:rsidRDefault="00E7262B" w:rsidP="00E72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5201839"/>
      <w:docPartObj>
        <w:docPartGallery w:val="Page Numbers (Bottom of Page)"/>
        <w:docPartUnique/>
      </w:docPartObj>
    </w:sdtPr>
    <w:sdtEndPr/>
    <w:sdtContent>
      <w:p w14:paraId="1EFA261C" w14:textId="7EAC9324" w:rsidR="00E7262B" w:rsidRDefault="00E7262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5E9930" w14:textId="77777777" w:rsidR="00E7262B" w:rsidRDefault="00E7262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AAABD" w14:textId="77777777" w:rsidR="00E7262B" w:rsidRDefault="00E7262B" w:rsidP="00E7262B">
      <w:pPr>
        <w:spacing w:after="0" w:line="240" w:lineRule="auto"/>
      </w:pPr>
      <w:r>
        <w:separator/>
      </w:r>
    </w:p>
  </w:footnote>
  <w:footnote w:type="continuationSeparator" w:id="0">
    <w:p w14:paraId="3843C151" w14:textId="77777777" w:rsidR="00E7262B" w:rsidRDefault="00E7262B" w:rsidP="00E726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D05C4"/>
    <w:multiLevelType w:val="hybridMultilevel"/>
    <w:tmpl w:val="7B86492A"/>
    <w:lvl w:ilvl="0" w:tplc="C164BA5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E622A"/>
    <w:multiLevelType w:val="hybridMultilevel"/>
    <w:tmpl w:val="56F0AE3C"/>
    <w:lvl w:ilvl="0" w:tplc="8E9C6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CE760F"/>
    <w:multiLevelType w:val="hybridMultilevel"/>
    <w:tmpl w:val="9E88512E"/>
    <w:lvl w:ilvl="0" w:tplc="0388C98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63495"/>
    <w:multiLevelType w:val="hybridMultilevel"/>
    <w:tmpl w:val="B2BC73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A6407"/>
    <w:multiLevelType w:val="hybridMultilevel"/>
    <w:tmpl w:val="17F4329E"/>
    <w:lvl w:ilvl="0" w:tplc="DB667E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6100BD5"/>
    <w:multiLevelType w:val="hybridMultilevel"/>
    <w:tmpl w:val="F20A1FDC"/>
    <w:lvl w:ilvl="0" w:tplc="9E56B0D8">
      <w:start w:val="1"/>
      <w:numFmt w:val="decimal"/>
      <w:lvlText w:val="(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8201663"/>
    <w:multiLevelType w:val="hybridMultilevel"/>
    <w:tmpl w:val="AF2CB28C"/>
    <w:lvl w:ilvl="0" w:tplc="7E4C8DC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61130D9"/>
    <w:multiLevelType w:val="hybridMultilevel"/>
    <w:tmpl w:val="C1B61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081AB3"/>
    <w:multiLevelType w:val="hybridMultilevel"/>
    <w:tmpl w:val="34728B58"/>
    <w:lvl w:ilvl="0" w:tplc="0270CFA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C61304"/>
    <w:multiLevelType w:val="hybridMultilevel"/>
    <w:tmpl w:val="6C8EFB7A"/>
    <w:lvl w:ilvl="0" w:tplc="8E9C65C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9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15"/>
    <w:rsid w:val="000C53AE"/>
    <w:rsid w:val="001C4EF8"/>
    <w:rsid w:val="00201EE9"/>
    <w:rsid w:val="00253AEE"/>
    <w:rsid w:val="00384A15"/>
    <w:rsid w:val="003F294E"/>
    <w:rsid w:val="00413767"/>
    <w:rsid w:val="007546A9"/>
    <w:rsid w:val="00B01660"/>
    <w:rsid w:val="00C73227"/>
    <w:rsid w:val="00D75F89"/>
    <w:rsid w:val="00E7262B"/>
    <w:rsid w:val="00F1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9E6F"/>
  <w15:chartTrackingRefBased/>
  <w15:docId w15:val="{29661CCC-4C0A-4128-AE45-B26366A6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4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384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4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4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4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4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4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4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4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4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384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4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4A1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4A1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4A1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4A1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4A1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4A1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4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4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4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4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4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4A1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4A1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4A1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4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4A1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4A1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384A1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4A1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E7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262B"/>
  </w:style>
  <w:style w:type="paragraph" w:styleId="Zpat">
    <w:name w:val="footer"/>
    <w:basedOn w:val="Normln"/>
    <w:link w:val="ZpatChar"/>
    <w:uiPriority w:val="99"/>
    <w:unhideWhenUsed/>
    <w:rsid w:val="00E72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26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ssch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ssc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Masarykova stredni skola chemicka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Michálková</dc:creator>
  <cp:keywords/>
  <dc:description/>
  <cp:lastModifiedBy>Magdalena Michálková</cp:lastModifiedBy>
  <cp:revision>4</cp:revision>
  <dcterms:created xsi:type="dcterms:W3CDTF">2026-02-23T08:50:00Z</dcterms:created>
  <dcterms:modified xsi:type="dcterms:W3CDTF">2026-03-01T09:46:00Z</dcterms:modified>
</cp:coreProperties>
</file>